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65A7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0FFDB1D5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5A94861B" w14:textId="77777777" w:rsidR="00C3648D" w:rsidRPr="00C3648D" w:rsidRDefault="00C3648D" w:rsidP="00C3648D">
      <w:pPr>
        <w:spacing w:after="0" w:line="240" w:lineRule="auto"/>
        <w:rPr>
          <w:rFonts w:cs="Arial"/>
          <w:b/>
        </w:rPr>
      </w:pPr>
    </w:p>
    <w:p w14:paraId="0EE9AAB1" w14:textId="77777777" w:rsidR="00C3648D" w:rsidRP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 xml:space="preserve">SMLOUVA </w:t>
      </w:r>
      <w:r w:rsidRPr="00C3648D">
        <w:rPr>
          <w:rFonts w:cs="Arial"/>
          <w:b/>
          <w:sz w:val="24"/>
          <w:szCs w:val="24"/>
          <w:lang w:val="en-US"/>
        </w:rPr>
        <w:t xml:space="preserve">O </w:t>
      </w:r>
      <w:r w:rsidRPr="00C3648D">
        <w:rPr>
          <w:rFonts w:cs="Arial"/>
          <w:b/>
          <w:sz w:val="24"/>
          <w:szCs w:val="24"/>
        </w:rPr>
        <w:t>SPOLUPRÁCI</w:t>
      </w:r>
    </w:p>
    <w:p w14:paraId="42DEE0BA" w14:textId="3F076B52" w:rsid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>při zabezpečení semestrální stáže studenta obor</w:t>
      </w:r>
      <w:r>
        <w:rPr>
          <w:rFonts w:cs="Arial"/>
          <w:b/>
          <w:sz w:val="24"/>
          <w:szCs w:val="24"/>
        </w:rPr>
        <w:t>u Aplikované vědy v inženýrství</w:t>
      </w:r>
    </w:p>
    <w:p w14:paraId="3546013F" w14:textId="7D084F80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  <w:r w:rsidRPr="00C3648D">
        <w:rPr>
          <w:rFonts w:cs="Arial"/>
          <w:b/>
          <w:sz w:val="24"/>
          <w:szCs w:val="24"/>
        </w:rPr>
        <w:t>FM TUL</w:t>
      </w:r>
    </w:p>
    <w:p w14:paraId="59AAA986" w14:textId="77777777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</w:p>
    <w:p w14:paraId="03365924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(dle § 1746 odst. 2 zákona č. 89/2012 Sb., občanský zákoník, v platném znění)</w:t>
      </w:r>
    </w:p>
    <w:p w14:paraId="57067D4A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01571A" w14:textId="77777777" w:rsidR="00C3648D" w:rsidRPr="00C3648D" w:rsidRDefault="00C3648D" w:rsidP="00C3648D">
      <w:pPr>
        <w:jc w:val="center"/>
        <w:rPr>
          <w:rFonts w:cs="Arial"/>
        </w:rPr>
      </w:pPr>
    </w:p>
    <w:p w14:paraId="61775B68" w14:textId="77777777" w:rsidR="00C3648D" w:rsidRPr="00AD70AE" w:rsidRDefault="00C3648D" w:rsidP="00C3648D">
      <w:pPr>
        <w:jc w:val="center"/>
        <w:rPr>
          <w:rFonts w:cs="Arial"/>
          <w:sz w:val="22"/>
        </w:rPr>
      </w:pPr>
      <w:r w:rsidRPr="00AD70AE">
        <w:rPr>
          <w:rFonts w:cs="Arial"/>
          <w:sz w:val="22"/>
        </w:rPr>
        <w:t>Smluvní strany:</w:t>
      </w:r>
    </w:p>
    <w:p w14:paraId="3AFA9241" w14:textId="77777777" w:rsidR="00C3648D" w:rsidRPr="00C3648D" w:rsidRDefault="00C3648D" w:rsidP="00C3648D">
      <w:pPr>
        <w:pStyle w:val="Zkladntext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 xml:space="preserve"> </w:t>
      </w:r>
    </w:p>
    <w:p w14:paraId="39C9898D" w14:textId="77777777" w:rsidR="00C3648D" w:rsidRPr="00C3648D" w:rsidRDefault="00C3648D" w:rsidP="00C3648D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Technická univerzita v Liberci</w:t>
      </w:r>
    </w:p>
    <w:p w14:paraId="03AEBA12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 xml:space="preserve">Fakulta </w:t>
      </w:r>
      <w:proofErr w:type="spellStart"/>
      <w:r w:rsidRPr="00C3648D">
        <w:rPr>
          <w:rFonts w:ascii="Arial" w:hAnsi="Arial" w:cs="Arial"/>
          <w:b/>
          <w:bCs/>
          <w:sz w:val="22"/>
          <w:szCs w:val="22"/>
        </w:rPr>
        <w:t>mechatroniky</w:t>
      </w:r>
      <w:proofErr w:type="spellEnd"/>
      <w:r w:rsidRPr="00C3648D">
        <w:rPr>
          <w:rFonts w:ascii="Arial" w:hAnsi="Arial" w:cs="Arial"/>
          <w:b/>
          <w:bCs/>
          <w:sz w:val="22"/>
          <w:szCs w:val="22"/>
        </w:rPr>
        <w:t>, informatiky a mezioborových studií</w:t>
      </w:r>
    </w:p>
    <w:p w14:paraId="612501D4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Se sídlem v: Studentská 1402/2, 46</w:t>
      </w:r>
      <w:r w:rsidRPr="00C3648D">
        <w:rPr>
          <w:rFonts w:ascii="Arial" w:hAnsi="Arial" w:cs="Arial"/>
          <w:sz w:val="22"/>
          <w:szCs w:val="22"/>
          <w:lang w:val="cs-CZ"/>
        </w:rPr>
        <w:t xml:space="preserve">1 </w:t>
      </w:r>
      <w:r w:rsidRPr="00C3648D">
        <w:rPr>
          <w:rFonts w:ascii="Arial" w:hAnsi="Arial" w:cs="Arial"/>
          <w:sz w:val="22"/>
          <w:szCs w:val="22"/>
        </w:rPr>
        <w:t>1</w:t>
      </w:r>
      <w:r w:rsidRPr="00C3648D">
        <w:rPr>
          <w:rFonts w:ascii="Arial" w:hAnsi="Arial" w:cs="Arial"/>
          <w:sz w:val="22"/>
          <w:szCs w:val="22"/>
          <w:lang w:val="cs-CZ"/>
        </w:rPr>
        <w:t>7</w:t>
      </w:r>
      <w:r w:rsidRPr="00C3648D">
        <w:rPr>
          <w:rFonts w:ascii="Arial" w:hAnsi="Arial" w:cs="Arial"/>
          <w:sz w:val="22"/>
          <w:szCs w:val="22"/>
        </w:rPr>
        <w:t xml:space="preserve"> Liberec</w:t>
      </w:r>
    </w:p>
    <w:p w14:paraId="63C4122E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IČ: 46747885</w:t>
      </w:r>
    </w:p>
    <w:p w14:paraId="73FA6BB0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Zastoupená: </w:t>
      </w:r>
      <w:r w:rsidRPr="00C3648D">
        <w:rPr>
          <w:rFonts w:ascii="Arial" w:hAnsi="Arial" w:cs="Arial"/>
          <w:bCs/>
          <w:sz w:val="22"/>
          <w:szCs w:val="22"/>
          <w:lang w:val="cs-CZ"/>
        </w:rPr>
        <w:t>prof. Ing. Zdeněk Plíva, Ph.D., děkan FM</w:t>
      </w:r>
    </w:p>
    <w:p w14:paraId="69023E3D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Osoba zodpovědná za smluvní vztah: </w:t>
      </w:r>
      <w:r w:rsidRPr="00C3648D">
        <w:rPr>
          <w:rFonts w:ascii="Arial" w:hAnsi="Arial" w:cs="Arial"/>
          <w:sz w:val="22"/>
          <w:szCs w:val="22"/>
          <w:lang w:val="cs-CZ"/>
        </w:rPr>
        <w:t xml:space="preserve">doc. Ing. Petr </w:t>
      </w:r>
      <w:proofErr w:type="spellStart"/>
      <w:r w:rsidRPr="00C3648D">
        <w:rPr>
          <w:rFonts w:ascii="Arial" w:hAnsi="Arial" w:cs="Arial"/>
          <w:sz w:val="22"/>
          <w:szCs w:val="22"/>
          <w:lang w:val="cs-CZ"/>
        </w:rPr>
        <w:t>Šidlof</w:t>
      </w:r>
      <w:proofErr w:type="spellEnd"/>
      <w:r w:rsidRPr="00C3648D">
        <w:rPr>
          <w:rFonts w:ascii="Arial" w:hAnsi="Arial" w:cs="Arial"/>
          <w:sz w:val="22"/>
          <w:szCs w:val="22"/>
          <w:lang w:val="cs-CZ"/>
        </w:rPr>
        <w:t>, Ph.D., garant oboru AVI</w:t>
      </w:r>
    </w:p>
    <w:p w14:paraId="161A9B61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en-US"/>
        </w:rPr>
      </w:pPr>
      <w:r w:rsidRPr="00C3648D">
        <w:rPr>
          <w:rFonts w:ascii="Arial" w:hAnsi="Arial" w:cs="Arial"/>
          <w:sz w:val="22"/>
          <w:szCs w:val="22"/>
        </w:rPr>
        <w:t xml:space="preserve">Interní číslo smlouvy: </w:t>
      </w:r>
      <w:r w:rsidRPr="003B24B0">
        <w:rPr>
          <w:rFonts w:ascii="Arial" w:hAnsi="Arial" w:cs="Arial"/>
          <w:sz w:val="22"/>
          <w:szCs w:val="22"/>
          <w:lang w:val="en-US"/>
        </w:rPr>
        <w:t>xxxxxxxxxxx</w:t>
      </w:r>
    </w:p>
    <w:p w14:paraId="25AB3831" w14:textId="4D57C998" w:rsidR="0053563A" w:rsidRPr="00771B3E" w:rsidRDefault="00C3648D" w:rsidP="00C3648D">
      <w:pPr>
        <w:ind w:firstLine="357"/>
        <w:rPr>
          <w:rFonts w:cs="Arial"/>
          <w:bCs/>
          <w:sz w:val="22"/>
        </w:rPr>
      </w:pPr>
      <w:r w:rsidRPr="00771B3E">
        <w:rPr>
          <w:rFonts w:cs="Arial"/>
          <w:sz w:val="22"/>
        </w:rPr>
        <w:t>(dále jen jako „</w:t>
      </w:r>
      <w:r w:rsidRPr="00771B3E">
        <w:rPr>
          <w:rFonts w:cs="Arial"/>
          <w:b/>
          <w:sz w:val="22"/>
        </w:rPr>
        <w:t>FM</w:t>
      </w:r>
      <w:r w:rsidRPr="00771B3E">
        <w:rPr>
          <w:rFonts w:cs="Arial"/>
          <w:sz w:val="22"/>
        </w:rPr>
        <w:t xml:space="preserve"> </w:t>
      </w:r>
      <w:r w:rsidRPr="00771B3E">
        <w:rPr>
          <w:rFonts w:cs="Arial"/>
          <w:b/>
          <w:bCs/>
          <w:sz w:val="22"/>
        </w:rPr>
        <w:t>TUL”</w:t>
      </w:r>
      <w:r w:rsidRPr="00771B3E">
        <w:rPr>
          <w:rFonts w:cs="Arial"/>
          <w:bCs/>
          <w:sz w:val="22"/>
        </w:rPr>
        <w:t>);</w:t>
      </w:r>
    </w:p>
    <w:p w14:paraId="40F1F3CB" w14:textId="77777777" w:rsidR="00771B3E" w:rsidRPr="00771B3E" w:rsidRDefault="00771B3E" w:rsidP="00771B3E">
      <w:pPr>
        <w:jc w:val="both"/>
        <w:rPr>
          <w:rFonts w:cs="Arial"/>
          <w:b/>
          <w:sz w:val="22"/>
        </w:rPr>
      </w:pPr>
      <w:r w:rsidRPr="00771B3E">
        <w:rPr>
          <w:rFonts w:cs="Arial"/>
          <w:b/>
          <w:sz w:val="22"/>
        </w:rPr>
        <w:t>a</w:t>
      </w:r>
    </w:p>
    <w:p w14:paraId="4EE75B3C" w14:textId="74305DE0" w:rsidR="00771B3E" w:rsidRPr="00E06480" w:rsidRDefault="00771B3E" w:rsidP="009A1551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  <w:highlight w:val="yellow"/>
          <w:lang w:val="cs-CZ"/>
        </w:rPr>
      </w:pPr>
      <w:r w:rsidRPr="00E06480">
        <w:rPr>
          <w:rFonts w:ascii="Arial" w:hAnsi="Arial" w:cs="Arial"/>
          <w:b/>
          <w:bCs/>
          <w:sz w:val="22"/>
          <w:szCs w:val="22"/>
          <w:highlight w:val="yellow"/>
          <w:lang w:val="cs-CZ"/>
        </w:rPr>
        <w:t>Fyzikální ústav AV ČR, v. v. i.</w:t>
      </w:r>
    </w:p>
    <w:p w14:paraId="1CA3E810" w14:textId="77777777" w:rsidR="00771B3E" w:rsidRPr="00E0648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highlight w:val="yellow"/>
          <w:lang w:val="cs-CZ"/>
        </w:rPr>
      </w:pPr>
      <w:r w:rsidRPr="00E06480">
        <w:rPr>
          <w:rFonts w:ascii="Arial" w:hAnsi="Arial" w:cs="Arial"/>
          <w:sz w:val="22"/>
          <w:szCs w:val="22"/>
          <w:highlight w:val="yellow"/>
        </w:rPr>
        <w:t xml:space="preserve">Se sídlem v: </w:t>
      </w:r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 xml:space="preserve">Na Slovance </w:t>
      </w:r>
      <w:r w:rsidRPr="00E06480">
        <w:rPr>
          <w:rFonts w:ascii="Arial" w:hAnsi="Arial" w:cs="Arial"/>
          <w:sz w:val="22"/>
          <w:szCs w:val="22"/>
          <w:highlight w:val="yellow"/>
        </w:rPr>
        <w:t>1</w:t>
      </w:r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>999</w:t>
      </w:r>
      <w:r w:rsidRPr="00E06480">
        <w:rPr>
          <w:rFonts w:ascii="Arial" w:hAnsi="Arial" w:cs="Arial"/>
          <w:sz w:val="22"/>
          <w:szCs w:val="22"/>
          <w:highlight w:val="yellow"/>
        </w:rPr>
        <w:t>/</w:t>
      </w:r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>2, 182 21 Praha 8</w:t>
      </w:r>
    </w:p>
    <w:p w14:paraId="570A6A6E" w14:textId="77777777" w:rsidR="00771B3E" w:rsidRPr="00E0648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highlight w:val="yellow"/>
          <w:lang w:val="cs-CZ"/>
        </w:rPr>
      </w:pPr>
      <w:r w:rsidRPr="00E06480">
        <w:rPr>
          <w:rFonts w:ascii="Arial" w:hAnsi="Arial" w:cs="Arial"/>
          <w:sz w:val="22"/>
          <w:szCs w:val="22"/>
          <w:highlight w:val="yellow"/>
        </w:rPr>
        <w:t xml:space="preserve">IČ: </w:t>
      </w:r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>68378271</w:t>
      </w:r>
    </w:p>
    <w:p w14:paraId="45A1D5C7" w14:textId="77777777" w:rsidR="00771B3E" w:rsidRPr="00E0648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highlight w:val="yellow"/>
          <w:lang w:val="cs-CZ"/>
        </w:rPr>
      </w:pPr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 xml:space="preserve">Zapsaná: v Rejstříku veřejných výzkumných institucí vedeném MŠMT ČR </w:t>
      </w:r>
    </w:p>
    <w:p w14:paraId="6C9308A2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E06480">
        <w:rPr>
          <w:rFonts w:ascii="Arial" w:hAnsi="Arial" w:cs="Arial"/>
          <w:sz w:val="22"/>
          <w:szCs w:val="22"/>
          <w:highlight w:val="yellow"/>
        </w:rPr>
        <w:t xml:space="preserve">Zastoupená: </w:t>
      </w:r>
      <w:r w:rsidRPr="00E06480">
        <w:rPr>
          <w:rFonts w:ascii="Arial" w:hAnsi="Arial" w:cs="Arial"/>
          <w:bCs/>
          <w:sz w:val="22"/>
          <w:szCs w:val="22"/>
          <w:highlight w:val="yellow"/>
        </w:rPr>
        <w:t xml:space="preserve">RNDr. Michaelem Prouzou, Ph.D., </w:t>
      </w:r>
      <w:r w:rsidRPr="00E06480">
        <w:rPr>
          <w:rFonts w:ascii="Arial" w:hAnsi="Arial" w:cs="Arial"/>
          <w:bCs/>
          <w:sz w:val="22"/>
          <w:szCs w:val="22"/>
          <w:highlight w:val="yellow"/>
          <w:lang w:val="cs-CZ"/>
        </w:rPr>
        <w:t>ředitelem</w:t>
      </w:r>
    </w:p>
    <w:p w14:paraId="5FBF2AC8" w14:textId="77777777" w:rsidR="00771B3E" w:rsidRPr="00771B3E" w:rsidRDefault="00771B3E" w:rsidP="00771B3E">
      <w:pPr>
        <w:pStyle w:val="Zkladntext"/>
        <w:ind w:firstLine="357"/>
        <w:rPr>
          <w:rFonts w:ascii="Arial" w:hAnsi="Arial" w:cs="Arial"/>
          <w:bCs/>
          <w:sz w:val="22"/>
          <w:szCs w:val="22"/>
          <w:lang w:val="cs-CZ"/>
        </w:rPr>
      </w:pPr>
      <w:r w:rsidRPr="003B24B0">
        <w:rPr>
          <w:rFonts w:ascii="Arial" w:hAnsi="Arial" w:cs="Arial"/>
          <w:bCs/>
          <w:sz w:val="22"/>
          <w:szCs w:val="22"/>
          <w:lang w:val="cs-CZ"/>
        </w:rPr>
        <w:t>(dále jen jako „</w:t>
      </w:r>
      <w:r w:rsidRPr="003B24B0">
        <w:rPr>
          <w:rFonts w:ascii="Arial" w:hAnsi="Arial" w:cs="Arial"/>
          <w:b/>
          <w:bCs/>
          <w:sz w:val="22"/>
          <w:szCs w:val="22"/>
          <w:lang w:val="cs-CZ"/>
        </w:rPr>
        <w:t>instituce</w:t>
      </w:r>
      <w:r w:rsidRPr="003B24B0">
        <w:rPr>
          <w:rFonts w:ascii="Arial" w:hAnsi="Arial" w:cs="Arial"/>
          <w:bCs/>
          <w:sz w:val="22"/>
          <w:szCs w:val="22"/>
          <w:lang w:val="cs-CZ"/>
        </w:rPr>
        <w:t>“)</w:t>
      </w:r>
    </w:p>
    <w:p w14:paraId="43D92548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ab/>
      </w:r>
    </w:p>
    <w:p w14:paraId="7C7800D6" w14:textId="77777777" w:rsidR="00771B3E" w:rsidRPr="00771B3E" w:rsidRDefault="00771B3E" w:rsidP="009A1551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>(dále jen jako „</w:t>
      </w:r>
      <w:r w:rsidRPr="00771B3E">
        <w:rPr>
          <w:rFonts w:ascii="Arial" w:hAnsi="Arial" w:cs="Arial"/>
          <w:b/>
          <w:sz w:val="22"/>
          <w:szCs w:val="22"/>
        </w:rPr>
        <w:t>smluvní strany”</w:t>
      </w:r>
      <w:r w:rsidRPr="00771B3E">
        <w:rPr>
          <w:rFonts w:ascii="Arial" w:hAnsi="Arial" w:cs="Arial"/>
          <w:sz w:val="22"/>
          <w:szCs w:val="22"/>
        </w:rPr>
        <w:t>).</w:t>
      </w:r>
    </w:p>
    <w:p w14:paraId="22C50F19" w14:textId="77777777" w:rsidR="00771B3E" w:rsidRPr="00771B3E" w:rsidRDefault="00771B3E" w:rsidP="00771B3E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CE10792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</w:p>
    <w:p w14:paraId="3BDDB186" w14:textId="5FEC75E8" w:rsidR="00771B3E" w:rsidRPr="001E2245" w:rsidRDefault="00771B3E" w:rsidP="001E2245">
      <w:pPr>
        <w:spacing w:after="0" w:line="240" w:lineRule="auto"/>
        <w:ind w:firstLine="357"/>
        <w:rPr>
          <w:rFonts w:cs="Arial"/>
          <w:bCs/>
          <w:sz w:val="22"/>
        </w:rPr>
      </w:pPr>
      <w:r w:rsidRPr="001E2245">
        <w:rPr>
          <w:rFonts w:cs="Arial"/>
          <w:sz w:val="22"/>
        </w:rPr>
        <w:t>Smluvní strany mezi sebou uzavírají následující smlouvu o spolupráci:</w:t>
      </w:r>
    </w:p>
    <w:p w14:paraId="054BCDBC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66000E2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81F52D2" w14:textId="351CA12D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2245">
        <w:rPr>
          <w:rFonts w:ascii="Arial" w:hAnsi="Arial" w:cs="Arial"/>
          <w:b/>
          <w:sz w:val="22"/>
          <w:szCs w:val="22"/>
          <w:lang w:val="cs-CZ"/>
        </w:rPr>
        <w:t>Článek 1</w:t>
      </w:r>
    </w:p>
    <w:p w14:paraId="54B8FF34" w14:textId="77777777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E2245">
        <w:rPr>
          <w:rFonts w:ascii="Arial" w:hAnsi="Arial" w:cs="Arial"/>
          <w:b/>
          <w:sz w:val="22"/>
          <w:szCs w:val="22"/>
          <w:u w:val="single"/>
          <w:lang w:val="cs-CZ"/>
        </w:rPr>
        <w:t>Preambule</w:t>
      </w:r>
    </w:p>
    <w:p w14:paraId="6029BB66" w14:textId="77777777" w:rsidR="001E2245" w:rsidRDefault="001E2245" w:rsidP="001E2245">
      <w:pPr>
        <w:spacing w:after="0" w:line="240" w:lineRule="auto"/>
        <w:rPr>
          <w:rFonts w:eastAsia="Times New Roman" w:cs="Arial"/>
          <w:b/>
          <w:sz w:val="22"/>
          <w:lang w:val="x-none" w:eastAsia="x-none"/>
        </w:rPr>
      </w:pPr>
    </w:p>
    <w:p w14:paraId="344949EE" w14:textId="0E3716B0" w:rsidR="00771B3E" w:rsidRDefault="001E2245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1E2245">
        <w:rPr>
          <w:rFonts w:cs="Arial"/>
          <w:sz w:val="22"/>
        </w:rPr>
        <w:t xml:space="preserve">Navazující magisterský obor Aplikované vědy v inženýrství (AVI) je technický obor odpovídající požadavkům aplikovaného vývoje </w:t>
      </w:r>
      <w:proofErr w:type="spellStart"/>
      <w:r w:rsidRPr="001E2245">
        <w:rPr>
          <w:rFonts w:cs="Arial"/>
          <w:sz w:val="22"/>
        </w:rPr>
        <w:t>high-tech</w:t>
      </w:r>
      <w:proofErr w:type="spellEnd"/>
      <w:r w:rsidRPr="001E2245">
        <w:rPr>
          <w:rFonts w:cs="Arial"/>
          <w:sz w:val="22"/>
        </w:rPr>
        <w:t xml:space="preserve"> firem, výzkumných a vývojových center a akademických pracovišť v Libereckém kraji, ČR i ve světě. Významnou součástí studijního plánu je povinná semestrální stáž v letním semestru prvního ročníku navazujícího magisterského studia o délce min. 4 měsíců. Cílem stáže je umožnit studentům při řešení konkrétního výzkumného nebo vývojového problému získat zkušenosti z praxe a zároveň kontakt s potenciálním budoucím zaměstnavatelem. Uvedené předpoklady instituce naplňuje a tato smlouva je uzavírána jako oboustranně výhodná pro obě smluvní strany</w:t>
      </w:r>
      <w:r>
        <w:rPr>
          <w:rFonts w:ascii="Tahoma" w:hAnsi="Tahoma" w:cs="Tahoma"/>
          <w:sz w:val="22"/>
        </w:rPr>
        <w:t>.</w:t>
      </w:r>
    </w:p>
    <w:p w14:paraId="726E0B44" w14:textId="4CD61BA8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CEFD2F3" w14:textId="157F9AE5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5B65FD56" w14:textId="0C92BD7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47A36C5" w14:textId="5FFC49F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0C54C17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2</w:t>
      </w:r>
    </w:p>
    <w:p w14:paraId="5C05099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Předmět dohody</w:t>
      </w:r>
    </w:p>
    <w:p w14:paraId="484E9E3B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B19213E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 xml:space="preserve">Předmětem této dohody je zabezpečení semestrální stáže ze strany instituce pro </w:t>
      </w:r>
      <w:proofErr w:type="spellStart"/>
      <w:r w:rsidRPr="00E06480">
        <w:rPr>
          <w:rFonts w:ascii="Arial" w:hAnsi="Arial" w:cs="Arial"/>
          <w:sz w:val="22"/>
          <w:szCs w:val="22"/>
          <w:highlight w:val="yellow"/>
          <w:lang w:val="cs-CZ"/>
        </w:rPr>
        <w:t>xxxxxxxx</w:t>
      </w:r>
      <w:proofErr w:type="spellEnd"/>
      <w:r w:rsidRPr="00066536">
        <w:rPr>
          <w:rFonts w:ascii="Arial" w:hAnsi="Arial" w:cs="Arial"/>
          <w:sz w:val="22"/>
          <w:szCs w:val="22"/>
          <w:lang w:val="cs-CZ"/>
        </w:rPr>
        <w:t>, studenta FM TUL a jeho vedení odborným garantem jmenovaným z řad pracovníků instituce (dále jen „garant instituce“). Pro účely sjednání podmínek semestrální stáže budou smluvní strany užívat formulář FM TUL „průvodní list stáže“.</w:t>
      </w:r>
    </w:p>
    <w:p w14:paraId="5E1CF8E6" w14:textId="44EB31C9" w:rsid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0DE1BED2" w14:textId="77777777" w:rsidR="00066536" w:rsidRP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1885844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3</w:t>
      </w:r>
    </w:p>
    <w:p w14:paraId="55310AEF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Rozsah zabezpečení semestrální stáže ze strany instituce</w:t>
      </w:r>
    </w:p>
    <w:p w14:paraId="557D5CE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562AB5E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ve spolupráci s FM TUL zajistí výběr vhodného pracoviště a specifikaci konkrétního úkolu výzkumné nebo vývojové povahy.</w:t>
      </w:r>
    </w:p>
    <w:p w14:paraId="7555029F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zajistit výběr a pověřit pracovníka pro funkci garanta instituce a dále zajistit možnost řádného naplnění studentovy semestrální stáže studentovi od jeho nástupu do ukončení podle předem dohodnutého konkrétního termínu.</w:t>
      </w:r>
    </w:p>
    <w:p w14:paraId="595286EB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E0EDAA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2AE65CF5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4</w:t>
      </w:r>
    </w:p>
    <w:p w14:paraId="6288F04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Časový rozvrh</w:t>
      </w:r>
    </w:p>
    <w:p w14:paraId="3A75D1D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5010CD6" w14:textId="77777777" w:rsidR="00066536" w:rsidRPr="00066536" w:rsidRDefault="00066536" w:rsidP="0006653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Semestrální stáž bude realizována v časovém rozmezí únor až srpen 2023. Smluvní strany se dohodly, že přesný termín stáže bude uveden v průvodním listu stáže.</w:t>
      </w:r>
    </w:p>
    <w:p w14:paraId="245649C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1D584D0E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F90C0B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5</w:t>
      </w:r>
    </w:p>
    <w:p w14:paraId="4F3D1F64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Součinnost a závazky FM TUL</w:t>
      </w:r>
    </w:p>
    <w:p w14:paraId="76EA180A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DA93A3C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jmenuje pedagoga spoluodpovědného za průběh semestrální stáže studenta (dále jen „garant FM“), který bude potřebným způsobem komunikovat a spolupodílet se na stáži s institucí, zejména garantem instituce.</w:t>
      </w:r>
    </w:p>
    <w:p w14:paraId="302BDA5A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poskytne instituci potřebné informace z hlediska záměru a cíle semestrální stáže, a v součinnosti s institucí konkretizuje obsahovou náplň semestrální stáže.</w:t>
      </w:r>
    </w:p>
    <w:p w14:paraId="1D647E46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334CF329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2A193A6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6</w:t>
      </w:r>
    </w:p>
    <w:p w14:paraId="24E30280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Závazky instituce</w:t>
      </w:r>
    </w:p>
    <w:p w14:paraId="33E3A3F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F1729A8" w14:textId="7B1DC92C" w:rsidR="00066536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uzavřít se studentem dohodu o pracovní činnosti a zabezpečit studentovi v době výkonu semestrální stáže sociální podmínky pro její vykonávání podle vlastních vnitřních předpisů, tj. zejména odměnu za odvedenou práci a dále např. ubytování, příspěvek na stravu.</w:t>
      </w:r>
    </w:p>
    <w:p w14:paraId="6CAD5AE5" w14:textId="116A58B1" w:rsidR="00066536" w:rsidRPr="00AD70AE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</w:rPr>
        <w:t>Instituce zabezpečí při nástupu studenta k výkonu semestrální stáže příslušné proškolení v oblasti bezpečnosti práce a jiná zákonem a vnitřními předpisy instituce vyžadovaná poučení a proškolení. Instituce odpovídá ve smyslu § 391 odst. 4 zákona č. 262/2006 Sb., zákoník práce, ve znění pozdějších předpisů, za škodu, která studentovi vznikne porušením právních povinností ze strany instituce nebo úrazem na praxi nebo v přímé souvislosti s ní.</w:t>
      </w:r>
    </w:p>
    <w:p w14:paraId="37D9378C" w14:textId="47EE753C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22145E8F" w14:textId="77D04AF3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0CD83B40" w14:textId="26141C8B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6C97B492" w14:textId="17185281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1B21F003" w14:textId="7E4C974B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B5519A5" w14:textId="798ADF9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46C6F6C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7</w:t>
      </w:r>
    </w:p>
    <w:p w14:paraId="5EFB71BA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Způsob ukončení semestrální stáže</w:t>
      </w:r>
    </w:p>
    <w:p w14:paraId="6F46D132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AD46932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Garant instituce krátce zhodnotí studenta na závěr semestrální stáže v průvodním listu stáže. Potvrzený list předá studentovi.</w:t>
      </w:r>
    </w:p>
    <w:p w14:paraId="11D46AB9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V případě potřeby sdělí instituce pozitivní či negativní poznatky o stáži studenta garantovi FM.</w:t>
      </w:r>
    </w:p>
    <w:p w14:paraId="1D0F0098" w14:textId="7FC5197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7702A00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6396825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8</w:t>
      </w:r>
    </w:p>
    <w:p w14:paraId="2013032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Cena</w:t>
      </w:r>
    </w:p>
    <w:p w14:paraId="146C7D7B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2116A5C3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 xml:space="preserve">Zabezpečení semestrální stáže studenta ze strany instituce se touto dohodou sjednává jako bezúplatné. </w:t>
      </w:r>
    </w:p>
    <w:p w14:paraId="7CE1E7A7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Pro instituci ani garanta instituce nevyplývají z titulu této dohody a při uskutečňování semestrální stáže žádné právní nároky na finanční odměnu.</w:t>
      </w:r>
    </w:p>
    <w:p w14:paraId="0180EC41" w14:textId="0CA2A53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6AA12BD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9F43362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D70AE">
        <w:rPr>
          <w:rFonts w:ascii="Arial" w:hAnsi="Arial" w:cs="Arial"/>
          <w:b/>
          <w:sz w:val="22"/>
          <w:szCs w:val="22"/>
        </w:rPr>
        <w:t>Článek</w:t>
      </w:r>
      <w:r w:rsidRPr="00AD70AE">
        <w:rPr>
          <w:rFonts w:ascii="Arial" w:hAnsi="Arial" w:cs="Arial"/>
          <w:sz w:val="22"/>
          <w:szCs w:val="22"/>
        </w:rPr>
        <w:t xml:space="preserve"> </w:t>
      </w:r>
      <w:r w:rsidRPr="00AD70AE">
        <w:rPr>
          <w:rFonts w:ascii="Arial" w:hAnsi="Arial" w:cs="Arial"/>
          <w:b/>
          <w:sz w:val="22"/>
          <w:szCs w:val="22"/>
          <w:lang w:val="cs-CZ"/>
        </w:rPr>
        <w:t>9</w:t>
      </w:r>
      <w:r w:rsidRPr="00AD70AE">
        <w:rPr>
          <w:rFonts w:ascii="Arial" w:hAnsi="Arial" w:cs="Arial"/>
          <w:b/>
          <w:sz w:val="22"/>
          <w:szCs w:val="22"/>
        </w:rPr>
        <w:t>.</w:t>
      </w:r>
    </w:p>
    <w:p w14:paraId="3864122A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70AE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14:paraId="7219B936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FE3324B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se uzavírá po dobu </w:t>
      </w:r>
      <w:r w:rsidRPr="00AD70AE">
        <w:rPr>
          <w:rFonts w:ascii="Arial" w:hAnsi="Arial" w:cs="Arial"/>
          <w:sz w:val="22"/>
          <w:szCs w:val="22"/>
          <w:lang w:val="cs-CZ"/>
        </w:rPr>
        <w:t>trvání semestrální stáže.</w:t>
      </w:r>
    </w:p>
    <w:p w14:paraId="2A0D53D2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odráží svobodný a vážný projev vůle obou smluvních stran. Právní vztahy touto smlouvou neupravené se řídí příslušnými ustanoveními občanského zákoníku zákona č. 89/2012 Sb., občanský zákoník, v platném znění.</w:t>
      </w:r>
    </w:p>
    <w:p w14:paraId="5C555A55" w14:textId="77777777" w:rsidR="00AD70AE" w:rsidRPr="00AD70AE" w:rsidRDefault="00AD70AE" w:rsidP="00AD70AE">
      <w:pPr>
        <w:pStyle w:val="Zkladntext"/>
        <w:numPr>
          <w:ilvl w:val="0"/>
          <w:numId w:val="7"/>
        </w:numPr>
        <w:autoSpaceDE/>
        <w:autoSpaceDN/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51774DD0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je vyhotovena ve 2 rovnocenných vyhotoveních, z nichž každé má platnost originálu. Každá smluvní strana obdrží po 1 vyhotovení.</w:t>
      </w:r>
    </w:p>
    <w:p w14:paraId="68F103B8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Změny a doplňky této smlouvy jsou možné provádět pouze formou písemných oboustranně odsouhlasených postupně číslovaných dodatků.</w:t>
      </w:r>
    </w:p>
    <w:p w14:paraId="01289DE9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nabývá platnosti </w:t>
      </w:r>
      <w:r w:rsidRPr="00AD70AE">
        <w:rPr>
          <w:rFonts w:ascii="Arial" w:hAnsi="Arial" w:cs="Arial"/>
          <w:sz w:val="22"/>
          <w:szCs w:val="22"/>
          <w:lang w:val="cs-CZ"/>
        </w:rPr>
        <w:t>d</w:t>
      </w:r>
      <w:proofErr w:type="spellStart"/>
      <w:r w:rsidRPr="00AD70AE">
        <w:rPr>
          <w:rFonts w:ascii="Arial" w:hAnsi="Arial" w:cs="Arial"/>
          <w:sz w:val="22"/>
          <w:szCs w:val="22"/>
        </w:rPr>
        <w:t>nem</w:t>
      </w:r>
      <w:proofErr w:type="spellEnd"/>
      <w:r w:rsidRPr="00AD70AE">
        <w:rPr>
          <w:rFonts w:ascii="Arial" w:hAnsi="Arial" w:cs="Arial"/>
          <w:sz w:val="22"/>
          <w:szCs w:val="22"/>
        </w:rPr>
        <w:t xml:space="preserve"> oboustranného podpisu oprávněnými zástupci smluvních stran</w:t>
      </w:r>
      <w:r w:rsidRPr="00AD70AE">
        <w:rPr>
          <w:rFonts w:ascii="Arial" w:hAnsi="Arial" w:cs="Arial"/>
          <w:sz w:val="22"/>
          <w:szCs w:val="22"/>
          <w:lang w:val="cs-CZ"/>
        </w:rPr>
        <w:t xml:space="preserve"> a účinnosti dnem uveřejnění v Registru smluv ČR, smlouvu uveřejní Technická univerzita v Liberci.</w:t>
      </w:r>
    </w:p>
    <w:p w14:paraId="0E3EB4FC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Veškeré spory mezi smluvními stranami vzniklé z této smlouvy budou řešeny smírnou cestou. </w:t>
      </w:r>
    </w:p>
    <w:p w14:paraId="16B1EA03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Obě smluvní strany prohlašují, že si smlouvu pečlivě přečetly a na důkaz souhlasu s výše uvedenými ustanoveními připojují své podpisy:</w:t>
      </w:r>
    </w:p>
    <w:p w14:paraId="5FAFE9A2" w14:textId="4903797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AD70AE" w:rsidRPr="00AD70AE" w14:paraId="79897FFC" w14:textId="77777777" w:rsidTr="00AD70AE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AE539F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instituce</w:t>
            </w:r>
          </w:p>
          <w:p w14:paraId="31CAE503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FC06D4B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………………………………………….</w:t>
            </w:r>
          </w:p>
          <w:p w14:paraId="242DC1D8" w14:textId="77777777" w:rsidR="00AD70AE" w:rsidRPr="00E06480" w:rsidRDefault="00AD70AE" w:rsidP="00365F13">
            <w:pPr>
              <w:spacing w:after="0"/>
              <w:jc w:val="center"/>
              <w:rPr>
                <w:rFonts w:cs="Arial"/>
                <w:sz w:val="22"/>
                <w:highlight w:val="yellow"/>
              </w:rPr>
            </w:pPr>
            <w:r w:rsidRPr="00E06480">
              <w:rPr>
                <w:rFonts w:cs="Arial"/>
                <w:bCs/>
                <w:sz w:val="22"/>
                <w:highlight w:val="yellow"/>
              </w:rPr>
              <w:t>RNDr. Michael Prouza, Ph.D.</w:t>
            </w:r>
          </w:p>
          <w:p w14:paraId="0A724F04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E06480">
              <w:rPr>
                <w:rFonts w:cs="Arial"/>
                <w:sz w:val="22"/>
                <w:highlight w:val="yellow"/>
              </w:rPr>
              <w:t xml:space="preserve">V Praze dne </w:t>
            </w:r>
            <w:proofErr w:type="spellStart"/>
            <w:r w:rsidRPr="00E06480">
              <w:rPr>
                <w:rFonts w:cs="Arial"/>
                <w:sz w:val="22"/>
                <w:highlight w:val="yellow"/>
              </w:rPr>
              <w:t>xxxxxxxx</w:t>
            </w:r>
            <w:bookmarkStart w:id="0" w:name="_GoBack"/>
            <w:bookmarkEnd w:id="0"/>
            <w:proofErr w:type="spell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E143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FM TUL</w:t>
            </w:r>
          </w:p>
          <w:p w14:paraId="746B1C15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C214D1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……………………………………………</w:t>
            </w:r>
          </w:p>
          <w:p w14:paraId="34981233" w14:textId="77777777" w:rsidR="00AD70AE" w:rsidRPr="00AD70AE" w:rsidRDefault="00AD70AE" w:rsidP="00365F13">
            <w:pPr>
              <w:spacing w:after="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prof. Ing. Zdeněk Plíva, Ph.D., děkan FM</w:t>
            </w:r>
          </w:p>
          <w:p w14:paraId="48FEFF00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 xml:space="preserve">V Liberci dne </w:t>
            </w:r>
            <w:proofErr w:type="spellStart"/>
            <w:r w:rsidRPr="003B24B0">
              <w:rPr>
                <w:rFonts w:cs="Arial"/>
                <w:sz w:val="22"/>
              </w:rPr>
              <w:t>xxxxxxxxx</w:t>
            </w:r>
            <w:proofErr w:type="spellEnd"/>
          </w:p>
        </w:tc>
      </w:tr>
    </w:tbl>
    <w:p w14:paraId="2556ECDF" w14:textId="77777777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sectPr w:rsidR="00AD70AE" w:rsidRPr="00AD70AE" w:rsidSect="00C3648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F95C" w14:textId="77777777" w:rsidR="00BF2F45" w:rsidRDefault="00BF2F45" w:rsidP="008F253F">
      <w:r>
        <w:separator/>
      </w:r>
    </w:p>
  </w:endnote>
  <w:endnote w:type="continuationSeparator" w:id="0">
    <w:p w14:paraId="465EABC0" w14:textId="77777777" w:rsidR="00BF2F45" w:rsidRDefault="00BF2F4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53FA20DA" w:rsidR="00E35826" w:rsidRPr="006040E5" w:rsidRDefault="00E0648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BAC6B99" w:rsidR="00E35826" w:rsidRPr="009344A4" w:rsidRDefault="00771B3E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T</w:t>
    </w:r>
    <w:r w:rsidR="00E35826" w:rsidRPr="009344A4">
      <w:rPr>
        <w:rFonts w:ascii="Arial" w:hAnsi="Arial" w:cs="Arial"/>
        <w:color w:val="EA7603"/>
        <w:sz w:val="18"/>
        <w:szCs w:val="18"/>
      </w:rPr>
      <w:t>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</w:t>
    </w:r>
    <w:proofErr w:type="spellStart"/>
    <w:r w:rsidR="009344A4" w:rsidRPr="009344A4">
      <w:rPr>
        <w:rFonts w:ascii="Arial" w:hAnsi="Arial" w:cs="Arial"/>
        <w:color w:val="EA7603"/>
        <w:sz w:val="18"/>
        <w:szCs w:val="18"/>
      </w:rPr>
      <w:t>mechatroniky</w:t>
    </w:r>
    <w:proofErr w:type="spellEnd"/>
    <w:r w:rsidR="009344A4" w:rsidRPr="009344A4">
      <w:rPr>
        <w:rFonts w:ascii="Arial" w:hAnsi="Arial" w:cs="Arial"/>
        <w:color w:val="EA7603"/>
        <w:sz w:val="18"/>
        <w:szCs w:val="18"/>
      </w:rPr>
      <w:t>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 xml:space="preserve">Studentská 1402/2, 461 17  Liberec 1 | 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www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</w:t>
    </w:r>
    <w:proofErr w:type="gramStart"/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proofErr w:type="gramEnd"/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8B57" w14:textId="77777777" w:rsidR="00BF2F45" w:rsidRDefault="00BF2F45" w:rsidP="008F253F">
      <w:r>
        <w:separator/>
      </w:r>
    </w:p>
  </w:footnote>
  <w:footnote w:type="continuationSeparator" w:id="0">
    <w:p w14:paraId="6A3C1322" w14:textId="77777777" w:rsidR="00BF2F45" w:rsidRDefault="00BF2F4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234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5912B3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E95DB1"/>
    <w:multiLevelType w:val="hybridMultilevel"/>
    <w:tmpl w:val="FA6EF496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1316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7D6ED3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CD5C6C"/>
    <w:multiLevelType w:val="hybridMultilevel"/>
    <w:tmpl w:val="FB7E950A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13561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8E2D5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66536"/>
    <w:rsid w:val="000712B2"/>
    <w:rsid w:val="000A180A"/>
    <w:rsid w:val="000D1FE1"/>
    <w:rsid w:val="00111672"/>
    <w:rsid w:val="00174B8F"/>
    <w:rsid w:val="0019414C"/>
    <w:rsid w:val="001C3713"/>
    <w:rsid w:val="001C5625"/>
    <w:rsid w:val="001E2245"/>
    <w:rsid w:val="001F30A3"/>
    <w:rsid w:val="002150F4"/>
    <w:rsid w:val="00237FF3"/>
    <w:rsid w:val="00340AAF"/>
    <w:rsid w:val="003A1E8C"/>
    <w:rsid w:val="003B24B0"/>
    <w:rsid w:val="003B62EA"/>
    <w:rsid w:val="003C7838"/>
    <w:rsid w:val="00430A2A"/>
    <w:rsid w:val="004557FB"/>
    <w:rsid w:val="0046125D"/>
    <w:rsid w:val="00483458"/>
    <w:rsid w:val="0053563A"/>
    <w:rsid w:val="005D1D09"/>
    <w:rsid w:val="006040E5"/>
    <w:rsid w:val="00715782"/>
    <w:rsid w:val="00771B3E"/>
    <w:rsid w:val="007805A9"/>
    <w:rsid w:val="008359C7"/>
    <w:rsid w:val="008E09E6"/>
    <w:rsid w:val="008F1102"/>
    <w:rsid w:val="008F253F"/>
    <w:rsid w:val="00930F3F"/>
    <w:rsid w:val="009344A4"/>
    <w:rsid w:val="009441E4"/>
    <w:rsid w:val="009713ED"/>
    <w:rsid w:val="00972CFC"/>
    <w:rsid w:val="00996CB2"/>
    <w:rsid w:val="009A1551"/>
    <w:rsid w:val="009C202B"/>
    <w:rsid w:val="00AA3D5E"/>
    <w:rsid w:val="00AD4C59"/>
    <w:rsid w:val="00AD70AE"/>
    <w:rsid w:val="00B07FC8"/>
    <w:rsid w:val="00B410E1"/>
    <w:rsid w:val="00B638A6"/>
    <w:rsid w:val="00B71BEB"/>
    <w:rsid w:val="00BC00DF"/>
    <w:rsid w:val="00BF2F45"/>
    <w:rsid w:val="00BF3AA8"/>
    <w:rsid w:val="00C3648D"/>
    <w:rsid w:val="00C73C96"/>
    <w:rsid w:val="00C911C5"/>
    <w:rsid w:val="00C92A95"/>
    <w:rsid w:val="00D22CA2"/>
    <w:rsid w:val="00D51EAF"/>
    <w:rsid w:val="00D7069D"/>
    <w:rsid w:val="00D92E21"/>
    <w:rsid w:val="00DA4AE4"/>
    <w:rsid w:val="00E06480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C3648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648D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4851B0-8B4B-4EFE-89F5-AEF87AE8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3</cp:revision>
  <cp:lastPrinted>2022-02-09T19:48:00Z</cp:lastPrinted>
  <dcterms:created xsi:type="dcterms:W3CDTF">2022-12-06T11:58:00Z</dcterms:created>
  <dcterms:modified xsi:type="dcterms:W3CDTF">2022-12-14T12:33:00Z</dcterms:modified>
  <cp:category/>
</cp:coreProperties>
</file>